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C784" w14:textId="77777777" w:rsidR="0090585E" w:rsidRPr="0090585E" w:rsidRDefault="0090585E" w:rsidP="0090585E">
      <w:pPr>
        <w:snapToGrid w:val="0"/>
        <w:spacing w:line="520" w:lineRule="exact"/>
        <w:rPr>
          <w:rFonts w:ascii="仿宋_GB2312" w:eastAsia="仿宋_GB2312" w:hAnsi="Times New Roman" w:cs="Times New Roman"/>
          <w:sz w:val="32"/>
          <w:szCs w:val="32"/>
        </w:rPr>
      </w:pPr>
      <w:r w:rsidRPr="0090585E">
        <w:rPr>
          <w:rFonts w:ascii="仿宋_GB2312" w:eastAsia="仿宋_GB2312" w:hAnsi="Times New Roman" w:cs="Times New Roman" w:hint="eastAsia"/>
          <w:sz w:val="32"/>
          <w:szCs w:val="32"/>
        </w:rPr>
        <w:t>附件3：</w:t>
      </w:r>
    </w:p>
    <w:p w14:paraId="1CA3E753" w14:textId="77777777" w:rsidR="0090585E" w:rsidRPr="00DD79CF" w:rsidRDefault="0090585E" w:rsidP="0090585E">
      <w:pPr>
        <w:adjustRightInd w:val="0"/>
        <w:snapToGrid w:val="0"/>
        <w:spacing w:afterLines="50" w:after="156" w:line="520" w:lineRule="exact"/>
        <w:jc w:val="center"/>
        <w:outlineLvl w:val="0"/>
        <w:rPr>
          <w:rFonts w:ascii="黑体" w:eastAsia="黑体" w:hAnsi="黑体" w:cs="仿宋_GB2312"/>
          <w:sz w:val="36"/>
          <w:szCs w:val="36"/>
        </w:rPr>
      </w:pPr>
      <w:r w:rsidRPr="00DD79CF">
        <w:rPr>
          <w:rFonts w:ascii="黑体" w:eastAsia="黑体" w:hAnsi="黑体" w:cs="方正小标宋简体" w:hint="eastAsia"/>
          <w:sz w:val="36"/>
          <w:szCs w:val="36"/>
        </w:rPr>
        <w:t>申报实验校必备的软硬件支撑环境</w:t>
      </w:r>
    </w:p>
    <w:p w14:paraId="56EE22DC" w14:textId="77777777" w:rsidR="0090585E" w:rsidRPr="00DD79CF" w:rsidRDefault="0090585E" w:rsidP="0090585E">
      <w:pPr>
        <w:adjustRightInd w:val="0"/>
        <w:snapToGrid w:val="0"/>
        <w:spacing w:line="520" w:lineRule="exact"/>
        <w:ind w:firstLineChars="200" w:firstLine="640"/>
        <w:jc w:val="left"/>
        <w:outlineLvl w:val="0"/>
        <w:rPr>
          <w:rFonts w:ascii="宋体" w:eastAsia="宋体" w:hAnsi="宋体" w:cs="仿宋_GB2312"/>
          <w:sz w:val="32"/>
          <w:szCs w:val="32"/>
        </w:rPr>
      </w:pPr>
      <w:r w:rsidRPr="00DD79CF">
        <w:rPr>
          <w:rFonts w:ascii="宋体" w:eastAsia="宋体" w:hAnsi="宋体" w:cs="仿宋_GB2312" w:hint="eastAsia"/>
          <w:sz w:val="32"/>
          <w:szCs w:val="32"/>
        </w:rPr>
        <w:t>中小学虚拟实验教学平台的设计理念以用户使用便捷为主，</w:t>
      </w:r>
      <w:r w:rsidRPr="00DD79CF">
        <w:rPr>
          <w:rFonts w:ascii="宋体" w:eastAsia="宋体" w:hAnsi="宋体" w:cs="仿宋_GB2312"/>
          <w:sz w:val="32"/>
          <w:szCs w:val="32"/>
        </w:rPr>
        <w:t>学校</w:t>
      </w:r>
      <w:r w:rsidRPr="00DD79CF">
        <w:rPr>
          <w:rFonts w:ascii="宋体" w:eastAsia="宋体" w:hAnsi="宋体" w:cs="仿宋_GB2312" w:hint="eastAsia"/>
          <w:sz w:val="32"/>
          <w:szCs w:val="32"/>
        </w:rPr>
        <w:t>的电脑只需具备普通办公或学习用电脑的基本条件就可以运行，软件对硬件无特殊需求。若试用VR类实验资源，则需配备支持VR操作的相关硬件</w:t>
      </w:r>
      <w:r w:rsidRPr="00DD79CF">
        <w:rPr>
          <w:rFonts w:ascii="宋体" w:eastAsia="宋体" w:hAnsi="宋体" w:cs="仿宋_GB2312"/>
          <w:sz w:val="32"/>
          <w:szCs w:val="32"/>
        </w:rPr>
        <w:t>。</w:t>
      </w:r>
    </w:p>
    <w:p w14:paraId="08BC253F" w14:textId="77777777" w:rsidR="0090585E" w:rsidRPr="00DD79CF" w:rsidRDefault="0090585E" w:rsidP="0090585E">
      <w:pPr>
        <w:numPr>
          <w:ilvl w:val="0"/>
          <w:numId w:val="1"/>
        </w:numPr>
        <w:snapToGrid w:val="0"/>
        <w:spacing w:beforeLines="50" w:before="156" w:afterLines="50" w:after="156" w:line="5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DD79CF">
        <w:rPr>
          <w:rFonts w:ascii="黑体" w:eastAsia="黑体" w:hAnsi="黑体" w:cs="黑体" w:hint="eastAsia"/>
          <w:sz w:val="32"/>
          <w:szCs w:val="32"/>
        </w:rPr>
        <w:t>硬件环境支撑</w:t>
      </w:r>
    </w:p>
    <w:p w14:paraId="34ED94C4" w14:textId="77777777" w:rsidR="0090585E" w:rsidRPr="00DD79CF" w:rsidRDefault="0090585E" w:rsidP="0090585E">
      <w:pPr>
        <w:adjustRightInd w:val="0"/>
        <w:snapToGrid w:val="0"/>
        <w:spacing w:line="520" w:lineRule="exact"/>
        <w:ind w:firstLineChars="200" w:firstLine="640"/>
        <w:jc w:val="left"/>
        <w:outlineLvl w:val="0"/>
        <w:rPr>
          <w:rFonts w:ascii="宋体" w:eastAsia="宋体" w:hAnsi="宋体" w:cs="仿宋_GB2312"/>
          <w:sz w:val="32"/>
          <w:szCs w:val="32"/>
        </w:rPr>
      </w:pPr>
      <w:r w:rsidRPr="00DD79CF">
        <w:rPr>
          <w:rFonts w:ascii="宋体" w:eastAsia="宋体" w:hAnsi="宋体" w:cs="仿宋_GB2312"/>
          <w:sz w:val="32"/>
          <w:szCs w:val="32"/>
        </w:rPr>
        <w:t>硬件环境按</w:t>
      </w:r>
      <w:r w:rsidRPr="00DD79CF">
        <w:rPr>
          <w:rFonts w:ascii="宋体" w:eastAsia="宋体" w:hAnsi="宋体" w:cs="仿宋_GB2312" w:hint="eastAsia"/>
          <w:sz w:val="32"/>
          <w:szCs w:val="32"/>
        </w:rPr>
        <w:t>是否试用</w:t>
      </w:r>
      <w:r w:rsidRPr="00DD79CF">
        <w:rPr>
          <w:rFonts w:ascii="宋体" w:eastAsia="宋体" w:hAnsi="宋体" w:cs="仿宋_GB2312"/>
          <w:sz w:val="32"/>
          <w:szCs w:val="32"/>
        </w:rPr>
        <w:t>VR类实验资源分如下两种配置，二选</w:t>
      </w:r>
      <w:proofErr w:type="gramStart"/>
      <w:r w:rsidRPr="00DD79CF">
        <w:rPr>
          <w:rFonts w:ascii="宋体" w:eastAsia="宋体" w:hAnsi="宋体" w:cs="仿宋_GB2312"/>
          <w:sz w:val="32"/>
          <w:szCs w:val="32"/>
        </w:rPr>
        <w:t>一</w:t>
      </w:r>
      <w:proofErr w:type="gramEnd"/>
      <w:r w:rsidRPr="00DD79CF">
        <w:rPr>
          <w:rFonts w:ascii="宋体" w:eastAsia="宋体" w:hAnsi="宋体" w:cs="仿宋_GB2312" w:hint="eastAsia"/>
          <w:sz w:val="32"/>
          <w:szCs w:val="32"/>
        </w:rPr>
        <w:t>。</w:t>
      </w:r>
    </w:p>
    <w:p w14:paraId="1970E37F" w14:textId="77777777" w:rsidR="0090585E" w:rsidRPr="0090585E" w:rsidRDefault="0090585E" w:rsidP="0090585E">
      <w:pPr>
        <w:numPr>
          <w:ilvl w:val="0"/>
          <w:numId w:val="2"/>
        </w:numPr>
        <w:adjustRightInd w:val="0"/>
        <w:snapToGrid w:val="0"/>
        <w:spacing w:beforeLines="50" w:before="156" w:afterLines="50" w:after="156" w:line="300" w:lineRule="auto"/>
        <w:ind w:firstLineChars="200" w:firstLine="560"/>
        <w:jc w:val="left"/>
        <w:outlineLvl w:val="0"/>
        <w:rPr>
          <w:rFonts w:ascii="黑体" w:eastAsia="黑体" w:hAnsi="黑体" w:cs="黑体"/>
          <w:bCs/>
          <w:sz w:val="28"/>
          <w:szCs w:val="28"/>
        </w:rPr>
      </w:pPr>
      <w:r w:rsidRPr="0090585E">
        <w:rPr>
          <w:rFonts w:ascii="黑体" w:eastAsia="黑体" w:hAnsi="黑体" w:cs="黑体"/>
          <w:bCs/>
          <w:sz w:val="28"/>
          <w:szCs w:val="28"/>
        </w:rPr>
        <w:t>配置</w:t>
      </w:r>
      <w:proofErr w:type="gramStart"/>
      <w:r w:rsidRPr="0090585E">
        <w:rPr>
          <w:rFonts w:ascii="黑体" w:eastAsia="黑体" w:hAnsi="黑体" w:cs="黑体"/>
          <w:bCs/>
          <w:sz w:val="28"/>
          <w:szCs w:val="28"/>
        </w:rPr>
        <w:t>一</w:t>
      </w:r>
      <w:proofErr w:type="gramEnd"/>
      <w:r w:rsidRPr="0090585E">
        <w:rPr>
          <w:rFonts w:ascii="黑体" w:eastAsia="黑体" w:hAnsi="黑体" w:cs="黑体"/>
          <w:bCs/>
          <w:sz w:val="28"/>
          <w:szCs w:val="28"/>
        </w:rPr>
        <w:t>（</w:t>
      </w:r>
      <w:r w:rsidRPr="0090585E">
        <w:rPr>
          <w:rFonts w:ascii="黑体" w:eastAsia="黑体" w:hAnsi="黑体" w:cs="黑体" w:hint="eastAsia"/>
          <w:bCs/>
          <w:sz w:val="28"/>
          <w:szCs w:val="28"/>
        </w:rPr>
        <w:t>不试用</w:t>
      </w:r>
      <w:r w:rsidRPr="0090585E">
        <w:rPr>
          <w:rFonts w:ascii="黑体" w:eastAsia="黑体" w:hAnsi="黑体" w:cs="黑体"/>
          <w:bCs/>
          <w:sz w:val="28"/>
          <w:szCs w:val="28"/>
        </w:rPr>
        <w:t>VR类实验资源）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739"/>
        <w:gridCol w:w="1206"/>
        <w:gridCol w:w="5014"/>
        <w:gridCol w:w="670"/>
        <w:gridCol w:w="861"/>
      </w:tblGrid>
      <w:tr w:rsidR="0090585E" w:rsidRPr="0090585E" w14:paraId="3D87B9A6" w14:textId="77777777" w:rsidTr="00445E16">
        <w:trPr>
          <w:trHeight w:val="638"/>
          <w:jc w:val="center"/>
        </w:trPr>
        <w:tc>
          <w:tcPr>
            <w:tcW w:w="436" w:type="dxa"/>
            <w:vAlign w:val="center"/>
          </w:tcPr>
          <w:p w14:paraId="1AD42CC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场景</w:t>
            </w:r>
          </w:p>
        </w:tc>
        <w:tc>
          <w:tcPr>
            <w:tcW w:w="1945" w:type="dxa"/>
            <w:gridSpan w:val="2"/>
            <w:vAlign w:val="center"/>
          </w:tcPr>
          <w:p w14:paraId="58C64CCB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5014" w:type="dxa"/>
            <w:vAlign w:val="center"/>
          </w:tcPr>
          <w:p w14:paraId="4A7CEFAC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功能和要求</w:t>
            </w:r>
          </w:p>
        </w:tc>
        <w:tc>
          <w:tcPr>
            <w:tcW w:w="670" w:type="dxa"/>
            <w:vAlign w:val="center"/>
          </w:tcPr>
          <w:p w14:paraId="360370D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61" w:type="dxa"/>
            <w:vAlign w:val="center"/>
          </w:tcPr>
          <w:p w14:paraId="3D0D2D18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90585E" w:rsidRPr="0090585E" w14:paraId="76F04058" w14:textId="77777777" w:rsidTr="00445E16">
        <w:trPr>
          <w:trHeight w:val="698"/>
          <w:jc w:val="center"/>
        </w:trPr>
        <w:tc>
          <w:tcPr>
            <w:tcW w:w="436" w:type="dxa"/>
            <w:vMerge w:val="restart"/>
            <w:vAlign w:val="center"/>
          </w:tcPr>
          <w:p w14:paraId="1AE9FD88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多媒体</w:t>
            </w: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教 室</w:t>
            </w:r>
          </w:p>
        </w:tc>
        <w:tc>
          <w:tcPr>
            <w:tcW w:w="1945" w:type="dxa"/>
            <w:gridSpan w:val="2"/>
            <w:vAlign w:val="center"/>
          </w:tcPr>
          <w:p w14:paraId="1DB01749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电脑</w:t>
            </w:r>
          </w:p>
          <w:p w14:paraId="077A0CF0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（教师端）</w:t>
            </w:r>
          </w:p>
        </w:tc>
        <w:tc>
          <w:tcPr>
            <w:tcW w:w="5014" w:type="dxa"/>
            <w:vMerge w:val="restart"/>
            <w:vAlign w:val="center"/>
          </w:tcPr>
          <w:p w14:paraId="704EF640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CPU：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Intel® Core™ i5及以上</w:t>
            </w:r>
          </w:p>
          <w:p w14:paraId="2049F5C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内存：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8G 及以上RAM</w:t>
            </w:r>
          </w:p>
          <w:p w14:paraId="5065B45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独立显卡：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推荐GTX 750T</w:t>
            </w:r>
            <w:r w:rsidRPr="0090585E">
              <w:rPr>
                <w:rFonts w:ascii="宋体" w:eastAsia="宋体" w:hAnsi="宋体" w:cs="Times New Roman"/>
                <w:kern w:val="0"/>
                <w:sz w:val="20"/>
                <w:szCs w:val="24"/>
              </w:rPr>
              <w:t>i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及以上</w:t>
            </w:r>
          </w:p>
          <w:p w14:paraId="68C5706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显存容量：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2G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B</w:t>
            </w:r>
          </w:p>
          <w:p w14:paraId="79755190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存位宽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：128bit</w:t>
            </w:r>
          </w:p>
          <w:p w14:paraId="24C70C1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硬盘：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256G及以上</w:t>
            </w:r>
          </w:p>
          <w:p w14:paraId="0327446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显示器：无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要求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，推荐24寸</w:t>
            </w:r>
          </w:p>
          <w:p w14:paraId="1477841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操作系统：Windows 7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 xml:space="preserve"> 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 64位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 xml:space="preserve"> 及以上</w:t>
            </w:r>
          </w:p>
          <w:p w14:paraId="48138FC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网络环境：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宽带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联网</w:t>
            </w:r>
          </w:p>
        </w:tc>
        <w:tc>
          <w:tcPr>
            <w:tcW w:w="670" w:type="dxa"/>
            <w:vAlign w:val="center"/>
          </w:tcPr>
          <w:p w14:paraId="317F5D7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vAlign w:val="center"/>
          </w:tcPr>
          <w:p w14:paraId="7E329E4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0585E" w:rsidRPr="0090585E" w14:paraId="77DD6265" w14:textId="77777777" w:rsidTr="00445E16">
        <w:trPr>
          <w:trHeight w:val="1066"/>
          <w:jc w:val="center"/>
        </w:trPr>
        <w:tc>
          <w:tcPr>
            <w:tcW w:w="436" w:type="dxa"/>
            <w:vMerge/>
            <w:vAlign w:val="center"/>
          </w:tcPr>
          <w:p w14:paraId="79E175B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5" w:type="dxa"/>
            <w:gridSpan w:val="2"/>
            <w:vAlign w:val="center"/>
          </w:tcPr>
          <w:p w14:paraId="596DD029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电脑</w:t>
            </w:r>
          </w:p>
          <w:p w14:paraId="64D7974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（学生端）</w:t>
            </w:r>
          </w:p>
        </w:tc>
        <w:tc>
          <w:tcPr>
            <w:tcW w:w="5014" w:type="dxa"/>
            <w:vMerge/>
            <w:vAlign w:val="center"/>
          </w:tcPr>
          <w:p w14:paraId="3DD3453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vAlign w:val="center"/>
          </w:tcPr>
          <w:p w14:paraId="6D139204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vAlign w:val="center"/>
          </w:tcPr>
          <w:p w14:paraId="22D59C64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1/学生</w:t>
            </w:r>
          </w:p>
        </w:tc>
      </w:tr>
      <w:tr w:rsidR="0090585E" w:rsidRPr="0090585E" w14:paraId="2FE31821" w14:textId="77777777" w:rsidTr="00445E16">
        <w:trPr>
          <w:trHeight w:val="529"/>
          <w:jc w:val="center"/>
        </w:trPr>
        <w:tc>
          <w:tcPr>
            <w:tcW w:w="436" w:type="dxa"/>
            <w:vMerge/>
            <w:vAlign w:val="center"/>
          </w:tcPr>
          <w:p w14:paraId="0314B42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5" w:type="dxa"/>
            <w:gridSpan w:val="2"/>
            <w:vAlign w:val="center"/>
          </w:tcPr>
          <w:p w14:paraId="4C4F1E2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路由器</w:t>
            </w:r>
          </w:p>
        </w:tc>
        <w:tc>
          <w:tcPr>
            <w:tcW w:w="5014" w:type="dxa"/>
            <w:vAlign w:val="center"/>
          </w:tcPr>
          <w:p w14:paraId="1244483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至少3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个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千兆电口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(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2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WAN/1LAN) +1USB</w:t>
            </w:r>
          </w:p>
        </w:tc>
        <w:tc>
          <w:tcPr>
            <w:tcW w:w="670" w:type="dxa"/>
            <w:vAlign w:val="center"/>
          </w:tcPr>
          <w:p w14:paraId="6093172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proofErr w:type="gramStart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861" w:type="dxa"/>
            <w:vAlign w:val="center"/>
          </w:tcPr>
          <w:p w14:paraId="05EB5330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0585E" w:rsidRPr="0090585E" w14:paraId="5975AB46" w14:textId="77777777" w:rsidTr="00445E16">
        <w:trPr>
          <w:trHeight w:val="601"/>
          <w:jc w:val="center"/>
        </w:trPr>
        <w:tc>
          <w:tcPr>
            <w:tcW w:w="436" w:type="dxa"/>
            <w:vMerge/>
            <w:vAlign w:val="center"/>
          </w:tcPr>
          <w:p w14:paraId="36216C9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5" w:type="dxa"/>
            <w:gridSpan w:val="2"/>
            <w:vAlign w:val="center"/>
          </w:tcPr>
          <w:p w14:paraId="3B5015C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交换机</w:t>
            </w:r>
          </w:p>
        </w:tc>
        <w:tc>
          <w:tcPr>
            <w:tcW w:w="5014" w:type="dxa"/>
            <w:vAlign w:val="center"/>
          </w:tcPr>
          <w:p w14:paraId="0A60583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48口以上，支持教室所有电脑都能联网</w:t>
            </w:r>
          </w:p>
        </w:tc>
        <w:tc>
          <w:tcPr>
            <w:tcW w:w="670" w:type="dxa"/>
            <w:vAlign w:val="center"/>
          </w:tcPr>
          <w:p w14:paraId="2D254FE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proofErr w:type="gramStart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861" w:type="dxa"/>
            <w:vAlign w:val="center"/>
          </w:tcPr>
          <w:p w14:paraId="0B766E64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0585E" w:rsidRPr="0090585E" w14:paraId="7E096238" w14:textId="77777777" w:rsidTr="00445E16">
        <w:trPr>
          <w:trHeight w:val="601"/>
          <w:jc w:val="center"/>
        </w:trPr>
        <w:tc>
          <w:tcPr>
            <w:tcW w:w="436" w:type="dxa"/>
            <w:vMerge/>
            <w:vAlign w:val="center"/>
          </w:tcPr>
          <w:p w14:paraId="1238781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39" w:type="dxa"/>
            <w:vMerge w:val="restart"/>
            <w:vAlign w:val="center"/>
          </w:tcPr>
          <w:p w14:paraId="1B6303A3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二选</w:t>
            </w:r>
            <w:proofErr w:type="gramStart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206" w:type="dxa"/>
            <w:vAlign w:val="center"/>
          </w:tcPr>
          <w:p w14:paraId="408F476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互动液晶触控大屏</w:t>
            </w:r>
          </w:p>
          <w:p w14:paraId="53B3F7D0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058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（推荐）</w:t>
            </w:r>
          </w:p>
        </w:tc>
        <w:tc>
          <w:tcPr>
            <w:tcW w:w="5014" w:type="dxa"/>
            <w:vAlign w:val="center"/>
          </w:tcPr>
          <w:p w14:paraId="3A36D0E3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≥</w:t>
            </w:r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 xml:space="preserve">70寸，显示模式 16:9，分配率在 60Hz ， 3840 x 2160 px，10.7 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亿色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 xml:space="preserve">(10 位)，响应时间8ms，连续触控点20 点触控，红外线书写技术，触控分辨率32768*32768 px，最大连续触控响应时间10 </w:t>
            </w:r>
            <w:proofErr w:type="spellStart"/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>ms</w:t>
            </w:r>
            <w:proofErr w:type="spellEnd"/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，触控准确率：1mm，跟踪速率4 m/s，触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控笔数量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 xml:space="preserve">2 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670" w:type="dxa"/>
            <w:vAlign w:val="center"/>
          </w:tcPr>
          <w:p w14:paraId="63F864A3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861" w:type="dxa"/>
            <w:vAlign w:val="center"/>
          </w:tcPr>
          <w:p w14:paraId="4B39A8B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0585E" w:rsidRPr="0090585E" w14:paraId="0C68BA58" w14:textId="77777777" w:rsidTr="00445E16">
        <w:trPr>
          <w:trHeight w:val="601"/>
          <w:jc w:val="center"/>
        </w:trPr>
        <w:tc>
          <w:tcPr>
            <w:tcW w:w="436" w:type="dxa"/>
            <w:vMerge/>
            <w:vAlign w:val="center"/>
          </w:tcPr>
          <w:p w14:paraId="4909E8F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39" w:type="dxa"/>
            <w:vMerge/>
            <w:vAlign w:val="center"/>
          </w:tcPr>
          <w:p w14:paraId="1C3B37DB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6DA8428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白板</w:t>
            </w:r>
          </w:p>
        </w:tc>
        <w:tc>
          <w:tcPr>
            <w:tcW w:w="5014" w:type="dxa"/>
            <w:vAlign w:val="center"/>
          </w:tcPr>
          <w:p w14:paraId="280CC3D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国内主流白板即可</w:t>
            </w:r>
          </w:p>
        </w:tc>
        <w:tc>
          <w:tcPr>
            <w:tcW w:w="670" w:type="dxa"/>
            <w:vAlign w:val="center"/>
          </w:tcPr>
          <w:p w14:paraId="0CC178EE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861" w:type="dxa"/>
            <w:vAlign w:val="center"/>
          </w:tcPr>
          <w:p w14:paraId="7548FEE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</w:tr>
    </w:tbl>
    <w:p w14:paraId="28C17958" w14:textId="77777777" w:rsidR="0090585E" w:rsidRPr="0090585E" w:rsidRDefault="0090585E" w:rsidP="0090585E">
      <w:pPr>
        <w:numPr>
          <w:ilvl w:val="0"/>
          <w:numId w:val="2"/>
        </w:numPr>
        <w:adjustRightInd w:val="0"/>
        <w:snapToGrid w:val="0"/>
        <w:spacing w:beforeLines="50" w:before="156" w:afterLines="50" w:after="156" w:line="300" w:lineRule="auto"/>
        <w:ind w:firstLineChars="200" w:firstLine="480"/>
        <w:jc w:val="left"/>
        <w:outlineLvl w:val="0"/>
        <w:rPr>
          <w:rFonts w:ascii="黑体" w:eastAsia="黑体" w:hAnsi="黑体" w:cs="黑体"/>
          <w:bCs/>
          <w:sz w:val="28"/>
          <w:szCs w:val="28"/>
        </w:rPr>
      </w:pPr>
      <w:r w:rsidRPr="0090585E">
        <w:rPr>
          <w:rFonts w:ascii="黑体" w:eastAsia="黑体" w:hAnsi="黑体" w:cs="黑体"/>
          <w:bCs/>
          <w:sz w:val="24"/>
          <w:szCs w:val="24"/>
        </w:rPr>
        <w:br w:type="page"/>
      </w:r>
      <w:r w:rsidRPr="0090585E">
        <w:rPr>
          <w:rFonts w:ascii="黑体" w:eastAsia="黑体" w:hAnsi="黑体" w:cs="黑体"/>
          <w:bCs/>
          <w:sz w:val="28"/>
          <w:szCs w:val="28"/>
        </w:rPr>
        <w:lastRenderedPageBreak/>
        <w:t>配置二（</w:t>
      </w:r>
      <w:r w:rsidRPr="0090585E">
        <w:rPr>
          <w:rFonts w:ascii="黑体" w:eastAsia="黑体" w:hAnsi="黑体" w:cs="黑体" w:hint="eastAsia"/>
          <w:bCs/>
          <w:sz w:val="28"/>
          <w:szCs w:val="28"/>
        </w:rPr>
        <w:t>试用</w:t>
      </w:r>
      <w:r w:rsidRPr="0090585E">
        <w:rPr>
          <w:rFonts w:ascii="黑体" w:eastAsia="黑体" w:hAnsi="黑体" w:cs="黑体"/>
          <w:bCs/>
          <w:sz w:val="28"/>
          <w:szCs w:val="28"/>
        </w:rPr>
        <w:t>VR类实验资源）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623"/>
        <w:gridCol w:w="116"/>
        <w:gridCol w:w="1206"/>
        <w:gridCol w:w="5014"/>
        <w:gridCol w:w="670"/>
        <w:gridCol w:w="861"/>
      </w:tblGrid>
      <w:tr w:rsidR="0090585E" w:rsidRPr="0090585E" w14:paraId="32952869" w14:textId="77777777" w:rsidTr="00445E16">
        <w:trPr>
          <w:trHeight w:val="536"/>
          <w:jc w:val="center"/>
        </w:trPr>
        <w:tc>
          <w:tcPr>
            <w:tcW w:w="436" w:type="dxa"/>
            <w:vAlign w:val="center"/>
          </w:tcPr>
          <w:p w14:paraId="2158E15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场景</w:t>
            </w:r>
          </w:p>
        </w:tc>
        <w:tc>
          <w:tcPr>
            <w:tcW w:w="1945" w:type="dxa"/>
            <w:gridSpan w:val="3"/>
            <w:vAlign w:val="center"/>
          </w:tcPr>
          <w:p w14:paraId="69CA6FB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5014" w:type="dxa"/>
            <w:vAlign w:val="center"/>
          </w:tcPr>
          <w:p w14:paraId="162BE160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功能和要求</w:t>
            </w:r>
          </w:p>
        </w:tc>
        <w:tc>
          <w:tcPr>
            <w:tcW w:w="670" w:type="dxa"/>
            <w:vAlign w:val="center"/>
          </w:tcPr>
          <w:p w14:paraId="2C71CDF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61" w:type="dxa"/>
            <w:vAlign w:val="center"/>
          </w:tcPr>
          <w:p w14:paraId="24F6FEAE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90585E" w:rsidRPr="0090585E" w14:paraId="7414073A" w14:textId="77777777" w:rsidTr="00445E16">
        <w:trPr>
          <w:trHeight w:val="851"/>
          <w:jc w:val="center"/>
        </w:trPr>
        <w:tc>
          <w:tcPr>
            <w:tcW w:w="436" w:type="dxa"/>
            <w:vMerge w:val="restart"/>
            <w:vAlign w:val="center"/>
          </w:tcPr>
          <w:p w14:paraId="1F3C1DC3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 xml:space="preserve">创新智慧实验室 </w:t>
            </w:r>
          </w:p>
        </w:tc>
        <w:tc>
          <w:tcPr>
            <w:tcW w:w="739" w:type="dxa"/>
            <w:gridSpan w:val="2"/>
            <w:vMerge w:val="restart"/>
            <w:vAlign w:val="center"/>
          </w:tcPr>
          <w:p w14:paraId="604E7E9B" w14:textId="77777777" w:rsidR="0090585E" w:rsidRPr="0090585E" w:rsidRDefault="0090585E" w:rsidP="0090585E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</w:p>
          <w:p w14:paraId="3E5BE610" w14:textId="77777777" w:rsidR="0090585E" w:rsidRPr="0090585E" w:rsidRDefault="0090585E" w:rsidP="0090585E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VR</w:t>
            </w:r>
          </w:p>
          <w:p w14:paraId="6695C0E9" w14:textId="77777777" w:rsidR="0090585E" w:rsidRPr="0090585E" w:rsidRDefault="0090585E" w:rsidP="0090585E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套</w:t>
            </w:r>
          </w:p>
          <w:p w14:paraId="1A16A754" w14:textId="77777777" w:rsidR="0090585E" w:rsidRPr="0090585E" w:rsidRDefault="0090585E" w:rsidP="0090585E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206" w:type="dxa"/>
            <w:vAlign w:val="center"/>
          </w:tcPr>
          <w:p w14:paraId="721DFE94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VR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头显</w:t>
            </w:r>
            <w:proofErr w:type="gramEnd"/>
          </w:p>
        </w:tc>
        <w:tc>
          <w:tcPr>
            <w:tcW w:w="5014" w:type="dxa"/>
            <w:vAlign w:val="center"/>
          </w:tcPr>
          <w:p w14:paraId="03BC756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HTC </w:t>
            </w:r>
            <w:proofErr w:type="spellStart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Vive</w:t>
            </w:r>
            <w:proofErr w:type="spell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 或HTC </w:t>
            </w:r>
            <w:proofErr w:type="spellStart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Vive</w:t>
            </w:r>
            <w:proofErr w:type="spellEnd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 xml:space="preserve"> Cosmos（推荐）</w:t>
            </w:r>
          </w:p>
        </w:tc>
        <w:tc>
          <w:tcPr>
            <w:tcW w:w="670" w:type="dxa"/>
            <w:vAlign w:val="center"/>
          </w:tcPr>
          <w:p w14:paraId="6FF0607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61" w:type="dxa"/>
            <w:vAlign w:val="center"/>
          </w:tcPr>
          <w:p w14:paraId="73B14E4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1/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(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4~6学生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)</w:t>
            </w:r>
          </w:p>
        </w:tc>
      </w:tr>
      <w:tr w:rsidR="0090585E" w:rsidRPr="0090585E" w14:paraId="4FEA526A" w14:textId="77777777" w:rsidTr="00445E16">
        <w:trPr>
          <w:trHeight w:val="1082"/>
          <w:jc w:val="center"/>
        </w:trPr>
        <w:tc>
          <w:tcPr>
            <w:tcW w:w="436" w:type="dxa"/>
            <w:vMerge/>
            <w:vAlign w:val="center"/>
          </w:tcPr>
          <w:p w14:paraId="3F66206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39" w:type="dxa"/>
            <w:gridSpan w:val="2"/>
            <w:vMerge/>
            <w:vAlign w:val="center"/>
          </w:tcPr>
          <w:p w14:paraId="4BF5CB49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F848E6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电脑</w:t>
            </w:r>
          </w:p>
          <w:p w14:paraId="0B56F76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（学生端）</w:t>
            </w:r>
          </w:p>
        </w:tc>
        <w:tc>
          <w:tcPr>
            <w:tcW w:w="5014" w:type="dxa"/>
            <w:vAlign w:val="center"/>
          </w:tcPr>
          <w:p w14:paraId="225F08C9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CPU：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Intel® Core™ i7及以上</w:t>
            </w:r>
          </w:p>
          <w:p w14:paraId="32E0C7FC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内存：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推荐16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G 及以上RAM</w:t>
            </w:r>
          </w:p>
          <w:p w14:paraId="7464D48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独立显卡：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GTX 1660</w:t>
            </w:r>
          </w:p>
          <w:p w14:paraId="5B3A31E8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显存容量：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6G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B</w:t>
            </w:r>
          </w:p>
          <w:p w14:paraId="62997CA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硬盘：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Times New Roman" w:eastAsia="宋体" w:hAnsi="Times New Roman" w:cs="Times New Roman"/>
                <w:kern w:val="0"/>
                <w:szCs w:val="21"/>
              </w:rPr>
              <w:t>1TB</w:t>
            </w:r>
            <w:r w:rsidRPr="0090585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SATA</w:t>
            </w:r>
          </w:p>
          <w:p w14:paraId="354FF7AC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显示器：无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要求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，推荐24寸</w:t>
            </w:r>
          </w:p>
          <w:p w14:paraId="57DD55A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操作系统：Windows 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 xml:space="preserve">10 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 64位</w:t>
            </w:r>
          </w:p>
          <w:p w14:paraId="612ADAA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网络环境：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宽带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联网</w:t>
            </w:r>
          </w:p>
        </w:tc>
        <w:tc>
          <w:tcPr>
            <w:tcW w:w="670" w:type="dxa"/>
            <w:vAlign w:val="center"/>
          </w:tcPr>
          <w:p w14:paraId="4413185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vAlign w:val="center"/>
          </w:tcPr>
          <w:p w14:paraId="2B9A0CD0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1/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(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2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~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3学生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)</w:t>
            </w:r>
          </w:p>
        </w:tc>
      </w:tr>
      <w:tr w:rsidR="0090585E" w:rsidRPr="0090585E" w14:paraId="29974DDB" w14:textId="77777777" w:rsidTr="00445E16">
        <w:trPr>
          <w:trHeight w:val="609"/>
          <w:jc w:val="center"/>
        </w:trPr>
        <w:tc>
          <w:tcPr>
            <w:tcW w:w="436" w:type="dxa"/>
            <w:vMerge/>
            <w:vAlign w:val="center"/>
          </w:tcPr>
          <w:p w14:paraId="6B6897F4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269A579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电脑（学生端）</w:t>
            </w:r>
          </w:p>
        </w:tc>
        <w:tc>
          <w:tcPr>
            <w:tcW w:w="5014" w:type="dxa"/>
            <w:vMerge w:val="restart"/>
            <w:vAlign w:val="center"/>
          </w:tcPr>
          <w:p w14:paraId="0A1FF223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CPU：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Intel® Core™ i7及以上</w:t>
            </w:r>
          </w:p>
          <w:p w14:paraId="0698E2D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内存：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8G 及以上RAM</w:t>
            </w:r>
          </w:p>
          <w:p w14:paraId="3243E9F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独立显卡：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推荐GTX 750T</w:t>
            </w:r>
            <w:r w:rsidRPr="0090585E">
              <w:rPr>
                <w:rFonts w:ascii="宋体" w:eastAsia="宋体" w:hAnsi="宋体" w:cs="Times New Roman"/>
                <w:kern w:val="0"/>
                <w:sz w:val="20"/>
                <w:szCs w:val="24"/>
              </w:rPr>
              <w:t>i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及以上</w:t>
            </w:r>
          </w:p>
          <w:p w14:paraId="72736C9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显存容量：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2G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B</w:t>
            </w:r>
          </w:p>
          <w:p w14:paraId="511AB29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存位宽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：128bit</w:t>
            </w:r>
          </w:p>
          <w:p w14:paraId="0842A99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硬盘：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推荐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256G及以上</w:t>
            </w:r>
          </w:p>
          <w:p w14:paraId="0071ECEB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显示器：无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要求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，推荐24寸</w:t>
            </w:r>
          </w:p>
          <w:p w14:paraId="2D9A90AB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操作系统：Windows 7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 xml:space="preserve"> 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 64位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 xml:space="preserve"> 及以上</w:t>
            </w:r>
          </w:p>
          <w:p w14:paraId="1DACCAC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网络环境：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宽带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联网</w:t>
            </w:r>
          </w:p>
        </w:tc>
        <w:tc>
          <w:tcPr>
            <w:tcW w:w="670" w:type="dxa"/>
            <w:vAlign w:val="center"/>
          </w:tcPr>
          <w:p w14:paraId="08EC5E1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vAlign w:val="center"/>
          </w:tcPr>
          <w:p w14:paraId="6EE385F7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1/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(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2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~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3学生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)</w:t>
            </w:r>
          </w:p>
        </w:tc>
      </w:tr>
      <w:tr w:rsidR="0090585E" w:rsidRPr="0090585E" w14:paraId="4237F959" w14:textId="77777777" w:rsidTr="00445E16">
        <w:trPr>
          <w:trHeight w:val="609"/>
          <w:jc w:val="center"/>
        </w:trPr>
        <w:tc>
          <w:tcPr>
            <w:tcW w:w="436" w:type="dxa"/>
            <w:vMerge/>
            <w:vAlign w:val="center"/>
          </w:tcPr>
          <w:p w14:paraId="2C9282D5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0BB1E8AB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电脑（教师端）</w:t>
            </w:r>
          </w:p>
        </w:tc>
        <w:tc>
          <w:tcPr>
            <w:tcW w:w="5014" w:type="dxa"/>
            <w:vMerge/>
            <w:vAlign w:val="center"/>
          </w:tcPr>
          <w:p w14:paraId="43379FF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vAlign w:val="center"/>
          </w:tcPr>
          <w:p w14:paraId="47FFC6C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vAlign w:val="center"/>
          </w:tcPr>
          <w:p w14:paraId="3A78AAA9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1/教师</w:t>
            </w:r>
          </w:p>
        </w:tc>
      </w:tr>
      <w:tr w:rsidR="0090585E" w:rsidRPr="0090585E" w14:paraId="60D2AC81" w14:textId="77777777" w:rsidTr="00445E16">
        <w:trPr>
          <w:trHeight w:val="609"/>
          <w:jc w:val="center"/>
        </w:trPr>
        <w:tc>
          <w:tcPr>
            <w:tcW w:w="436" w:type="dxa"/>
            <w:vMerge/>
            <w:vAlign w:val="center"/>
          </w:tcPr>
          <w:p w14:paraId="7865B10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23" w:type="dxa"/>
            <w:vMerge w:val="restart"/>
            <w:vAlign w:val="center"/>
          </w:tcPr>
          <w:p w14:paraId="70448638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</w:p>
          <w:p w14:paraId="0FDE132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二</w:t>
            </w:r>
          </w:p>
          <w:p w14:paraId="55915592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选</w:t>
            </w:r>
          </w:p>
          <w:p w14:paraId="438CA7CB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322" w:type="dxa"/>
            <w:gridSpan w:val="2"/>
            <w:vAlign w:val="center"/>
          </w:tcPr>
          <w:p w14:paraId="060DE3D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互动液晶</w:t>
            </w:r>
          </w:p>
          <w:p w14:paraId="5DEAD22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触控大屏</w:t>
            </w:r>
          </w:p>
          <w:p w14:paraId="148CDF3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（推荐）</w:t>
            </w:r>
          </w:p>
        </w:tc>
        <w:tc>
          <w:tcPr>
            <w:tcW w:w="5014" w:type="dxa"/>
            <w:vAlign w:val="center"/>
          </w:tcPr>
          <w:p w14:paraId="7B5CDC0E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Cs w:val="21"/>
              </w:rPr>
              <w:t>≥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70寸，显示模式 16:9，分配率在 60Hz ， 3840 x 2160 px，10.7 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亿色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(10 位)，响应时间8ms，连续触控点20 点触控，红外线书写技术，触控分辨率32768*32768 px，最大连续触控响应时间10 </w:t>
            </w:r>
            <w:proofErr w:type="spell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ms</w:t>
            </w:r>
            <w:proofErr w:type="spell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，触控准确率：1mm，跟踪速率4 m/s，触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控笔数量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 xml:space="preserve">2 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670" w:type="dxa"/>
            <w:vAlign w:val="center"/>
          </w:tcPr>
          <w:p w14:paraId="34730E6E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861" w:type="dxa"/>
            <w:vAlign w:val="center"/>
          </w:tcPr>
          <w:p w14:paraId="3CFD69D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0585E" w:rsidRPr="0090585E" w14:paraId="7036319B" w14:textId="77777777" w:rsidTr="00445E16">
        <w:trPr>
          <w:trHeight w:val="609"/>
          <w:jc w:val="center"/>
        </w:trPr>
        <w:tc>
          <w:tcPr>
            <w:tcW w:w="436" w:type="dxa"/>
            <w:vMerge/>
            <w:vAlign w:val="center"/>
          </w:tcPr>
          <w:p w14:paraId="0D30C8AD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23" w:type="dxa"/>
            <w:vMerge/>
            <w:vAlign w:val="center"/>
          </w:tcPr>
          <w:p w14:paraId="238F595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vAlign w:val="center"/>
          </w:tcPr>
          <w:p w14:paraId="4D62EC77" w14:textId="77777777" w:rsidR="0090585E" w:rsidRPr="0090585E" w:rsidRDefault="0090585E" w:rsidP="0090585E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白板</w:t>
            </w:r>
          </w:p>
        </w:tc>
        <w:tc>
          <w:tcPr>
            <w:tcW w:w="5014" w:type="dxa"/>
            <w:vAlign w:val="center"/>
          </w:tcPr>
          <w:p w14:paraId="67168238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国内主流白板即可</w:t>
            </w:r>
          </w:p>
        </w:tc>
        <w:tc>
          <w:tcPr>
            <w:tcW w:w="670" w:type="dxa"/>
            <w:vAlign w:val="center"/>
          </w:tcPr>
          <w:p w14:paraId="658E9B3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块</w:t>
            </w:r>
          </w:p>
        </w:tc>
        <w:tc>
          <w:tcPr>
            <w:tcW w:w="861" w:type="dxa"/>
            <w:vAlign w:val="center"/>
          </w:tcPr>
          <w:p w14:paraId="2AE6B839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0585E" w:rsidRPr="0090585E" w14:paraId="61C6CF04" w14:textId="77777777" w:rsidTr="00445E16">
        <w:trPr>
          <w:trHeight w:val="609"/>
          <w:jc w:val="center"/>
        </w:trPr>
        <w:tc>
          <w:tcPr>
            <w:tcW w:w="436" w:type="dxa"/>
            <w:vMerge/>
            <w:vAlign w:val="center"/>
          </w:tcPr>
          <w:p w14:paraId="6A19EB69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7F690EC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路由器</w:t>
            </w:r>
          </w:p>
        </w:tc>
        <w:tc>
          <w:tcPr>
            <w:tcW w:w="5014" w:type="dxa"/>
            <w:vAlign w:val="center"/>
          </w:tcPr>
          <w:p w14:paraId="7C680CBA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至少3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个</w:t>
            </w:r>
            <w:proofErr w:type="gramStart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千兆电口</w:t>
            </w:r>
            <w:proofErr w:type="gramEnd"/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(</w:t>
            </w: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2</w:t>
            </w: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WAN/1LAN) +1USB</w:t>
            </w:r>
          </w:p>
        </w:tc>
        <w:tc>
          <w:tcPr>
            <w:tcW w:w="670" w:type="dxa"/>
            <w:vAlign w:val="center"/>
          </w:tcPr>
          <w:p w14:paraId="3EBD3D4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proofErr w:type="gramStart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861" w:type="dxa"/>
            <w:vAlign w:val="center"/>
          </w:tcPr>
          <w:p w14:paraId="7CE46A1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0585E" w:rsidRPr="0090585E" w14:paraId="00B6FC89" w14:textId="77777777" w:rsidTr="00445E16">
        <w:trPr>
          <w:trHeight w:val="609"/>
          <w:jc w:val="center"/>
        </w:trPr>
        <w:tc>
          <w:tcPr>
            <w:tcW w:w="436" w:type="dxa"/>
            <w:vMerge/>
            <w:vAlign w:val="center"/>
          </w:tcPr>
          <w:p w14:paraId="2300C491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6F81A8AB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交换机</w:t>
            </w:r>
          </w:p>
        </w:tc>
        <w:tc>
          <w:tcPr>
            <w:tcW w:w="5014" w:type="dxa"/>
            <w:vAlign w:val="center"/>
          </w:tcPr>
          <w:p w14:paraId="5C309896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48口以上，支持教室所有电脑都能联网</w:t>
            </w:r>
          </w:p>
        </w:tc>
        <w:tc>
          <w:tcPr>
            <w:tcW w:w="670" w:type="dxa"/>
            <w:vAlign w:val="center"/>
          </w:tcPr>
          <w:p w14:paraId="4F5AA50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proofErr w:type="gramStart"/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861" w:type="dxa"/>
            <w:vAlign w:val="center"/>
          </w:tcPr>
          <w:p w14:paraId="637AFFDF" w14:textId="77777777" w:rsidR="0090585E" w:rsidRPr="0090585E" w:rsidRDefault="0090585E" w:rsidP="00905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90585E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1</w:t>
            </w:r>
          </w:p>
        </w:tc>
      </w:tr>
    </w:tbl>
    <w:p w14:paraId="0702C42D" w14:textId="77777777" w:rsidR="0090585E" w:rsidRPr="0090585E" w:rsidRDefault="0090585E" w:rsidP="0090585E">
      <w:pPr>
        <w:widowControl/>
        <w:adjustRightInd w:val="0"/>
        <w:snapToGrid w:val="0"/>
        <w:ind w:firstLineChars="200" w:firstLine="420"/>
        <w:jc w:val="left"/>
        <w:rPr>
          <w:rFonts w:ascii="宋体" w:eastAsia="宋体" w:hAnsi="宋体" w:cs="宋体"/>
          <w:szCs w:val="21"/>
        </w:rPr>
      </w:pPr>
      <w:r w:rsidRPr="0090585E">
        <w:rPr>
          <w:rFonts w:ascii="宋体" w:eastAsia="宋体" w:hAnsi="宋体" w:cs="宋体" w:hint="eastAsia"/>
          <w:bCs/>
          <w:kern w:val="0"/>
          <w:szCs w:val="21"/>
        </w:rPr>
        <w:t>说明：1.</w:t>
      </w:r>
      <w:r w:rsidRPr="0090585E">
        <w:rPr>
          <w:rFonts w:ascii="宋体" w:eastAsia="宋体" w:hAnsi="宋体" w:cs="宋体" w:hint="eastAsia"/>
          <w:bCs/>
          <w:szCs w:val="21"/>
        </w:rPr>
        <w:t>配置二中，4～6人共用一套VR设备，2～3人共用一台电脑。</w:t>
      </w:r>
      <w:r w:rsidRPr="0090585E">
        <w:rPr>
          <w:rFonts w:ascii="宋体" w:eastAsia="宋体" w:hAnsi="宋体" w:cs="宋体" w:hint="eastAsia"/>
          <w:szCs w:val="21"/>
        </w:rPr>
        <w:t>2.VR套件里电脑配置稍高，数量与VR</w:t>
      </w:r>
      <w:proofErr w:type="gramStart"/>
      <w:r w:rsidRPr="0090585E">
        <w:rPr>
          <w:rFonts w:ascii="宋体" w:eastAsia="宋体" w:hAnsi="宋体" w:cs="宋体" w:hint="eastAsia"/>
          <w:szCs w:val="21"/>
        </w:rPr>
        <w:t>头显数量</w:t>
      </w:r>
      <w:proofErr w:type="gramEnd"/>
      <w:r w:rsidRPr="0090585E">
        <w:rPr>
          <w:rFonts w:ascii="宋体" w:eastAsia="宋体" w:hAnsi="宋体" w:cs="宋体" w:hint="eastAsia"/>
          <w:szCs w:val="21"/>
        </w:rPr>
        <w:t>保持一致。</w:t>
      </w:r>
    </w:p>
    <w:p w14:paraId="102CB2DE" w14:textId="77777777" w:rsidR="0090585E" w:rsidRPr="0090585E" w:rsidRDefault="0090585E" w:rsidP="0090585E">
      <w:pPr>
        <w:numPr>
          <w:ilvl w:val="0"/>
          <w:numId w:val="1"/>
        </w:numPr>
        <w:snapToGrid w:val="0"/>
        <w:spacing w:beforeLines="50" w:before="156" w:afterLines="50" w:after="156"/>
        <w:ind w:firstLineChars="200" w:firstLine="600"/>
        <w:rPr>
          <w:rFonts w:ascii="黑体" w:eastAsia="黑体" w:hAnsi="黑体" w:cs="黑体"/>
          <w:sz w:val="30"/>
          <w:szCs w:val="30"/>
        </w:rPr>
      </w:pPr>
      <w:r w:rsidRPr="0090585E">
        <w:rPr>
          <w:rFonts w:ascii="黑体" w:eastAsia="黑体" w:hAnsi="黑体" w:cs="黑体" w:hint="eastAsia"/>
          <w:sz w:val="30"/>
          <w:szCs w:val="30"/>
        </w:rPr>
        <w:t>网络环境</w:t>
      </w:r>
    </w:p>
    <w:p w14:paraId="25AEA3CA" w14:textId="74303C37" w:rsidR="00BD17FF" w:rsidRPr="00DD79CF" w:rsidRDefault="0090585E" w:rsidP="00DD79CF">
      <w:pPr>
        <w:ind w:firstLineChars="200" w:firstLine="640"/>
        <w:rPr>
          <w:rFonts w:ascii="宋体" w:eastAsia="宋体" w:hAnsi="宋体"/>
        </w:rPr>
      </w:pPr>
      <w:r w:rsidRPr="00DD79CF">
        <w:rPr>
          <w:rFonts w:ascii="宋体" w:eastAsia="宋体" w:hAnsi="宋体" w:cs="仿宋_GB2312" w:hint="eastAsia"/>
          <w:sz w:val="32"/>
          <w:szCs w:val="32"/>
        </w:rPr>
        <w:t>试点学校需具备宽带网络环境，实现光纤网络覆盖。校园内的设备均能接入Internet。学校出口总带宽</w:t>
      </w:r>
      <w:r w:rsidRPr="00DD79CF">
        <w:rPr>
          <w:rFonts w:ascii="宋体" w:eastAsia="宋体" w:hAnsi="宋体" w:cs="仿宋_GB2312"/>
          <w:sz w:val="32"/>
          <w:szCs w:val="32"/>
        </w:rPr>
        <w:t>建议</w:t>
      </w:r>
      <w:r w:rsidRPr="00DD79CF">
        <w:rPr>
          <w:rFonts w:ascii="宋体" w:eastAsia="宋体" w:hAnsi="宋体" w:cs="仿宋_GB2312" w:hint="eastAsia"/>
          <w:sz w:val="32"/>
          <w:szCs w:val="32"/>
        </w:rPr>
        <w:t>千兆以上，教室出口带宽</w:t>
      </w:r>
      <w:r w:rsidRPr="00DD79CF">
        <w:rPr>
          <w:rFonts w:ascii="宋体" w:eastAsia="宋体" w:hAnsi="宋体" w:cs="仿宋_GB2312"/>
          <w:sz w:val="32"/>
          <w:szCs w:val="32"/>
        </w:rPr>
        <w:t>建议</w:t>
      </w:r>
      <w:r w:rsidRPr="00DD79CF">
        <w:rPr>
          <w:rFonts w:ascii="宋体" w:eastAsia="宋体" w:hAnsi="宋体" w:cs="仿宋_GB2312" w:hint="eastAsia"/>
          <w:sz w:val="32"/>
          <w:szCs w:val="32"/>
        </w:rPr>
        <w:t>达到200Mbps以上。</w:t>
      </w:r>
    </w:p>
    <w:sectPr w:rsidR="00BD17FF" w:rsidRPr="00DD7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9359" w14:textId="77777777" w:rsidR="008B6597" w:rsidRDefault="008B6597" w:rsidP="0090585E">
      <w:r>
        <w:separator/>
      </w:r>
    </w:p>
  </w:endnote>
  <w:endnote w:type="continuationSeparator" w:id="0">
    <w:p w14:paraId="63F54382" w14:textId="77777777" w:rsidR="008B6597" w:rsidRDefault="008B6597" w:rsidP="0090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8A915" w14:textId="77777777" w:rsidR="008B6597" w:rsidRDefault="008B6597" w:rsidP="0090585E">
      <w:r>
        <w:separator/>
      </w:r>
    </w:p>
  </w:footnote>
  <w:footnote w:type="continuationSeparator" w:id="0">
    <w:p w14:paraId="57C1B350" w14:textId="77777777" w:rsidR="008B6597" w:rsidRDefault="008B6597" w:rsidP="00905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43D86"/>
    <w:multiLevelType w:val="singleLevel"/>
    <w:tmpl w:val="5EB43D8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EBB8055"/>
    <w:multiLevelType w:val="singleLevel"/>
    <w:tmpl w:val="5EBB8055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7B"/>
    <w:rsid w:val="008B6597"/>
    <w:rsid w:val="0090585E"/>
    <w:rsid w:val="00BD17FF"/>
    <w:rsid w:val="00CD007B"/>
    <w:rsid w:val="00DD79CF"/>
    <w:rsid w:val="00E2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318A1"/>
  <w15:chartTrackingRefBased/>
  <w15:docId w15:val="{BFFEEFAB-FFF9-4B7E-BBEF-04D7A252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58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5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58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liu</dc:creator>
  <cp:keywords/>
  <dc:description/>
  <cp:lastModifiedBy>rui liu</cp:lastModifiedBy>
  <cp:revision>3</cp:revision>
  <dcterms:created xsi:type="dcterms:W3CDTF">2021-08-31T02:03:00Z</dcterms:created>
  <dcterms:modified xsi:type="dcterms:W3CDTF">2021-08-31T02:18:00Z</dcterms:modified>
</cp:coreProperties>
</file>